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Datos generales de la entidad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Nombre de la entidad: Fundación Iñaki Nogueroles, Jóvenes contra el Cáncer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CIF: G98336191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Número inscripción en el registro de Fundaciones: 46-0200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 xml:space="preserve">Domicilio: C/San Francisco de Borja, 20-7-14. 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46701 Gandia (Valencia)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 xml:space="preserve">Correo eléctrónico: </w:t>
      </w:r>
      <w:hyperlink r:id="rId4" w:history="1">
        <w:r w:rsidRPr="00850204">
          <w:rPr>
            <w:rStyle w:val="Hipervnculo"/>
            <w:rFonts w:ascii="Arial" w:hAnsi="Arial" w:cs="Helvetica"/>
            <w:szCs w:val="28"/>
          </w:rPr>
          <w:t>info@fundacionin.org</w:t>
        </w:r>
      </w:hyperlink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 xml:space="preserve">Dirección Web: </w:t>
      </w:r>
      <w:hyperlink r:id="rId5" w:history="1">
        <w:r w:rsidRPr="00850204">
          <w:rPr>
            <w:rStyle w:val="Hipervnculo"/>
            <w:rFonts w:ascii="Arial" w:hAnsi="Arial" w:cs="Helvetica"/>
            <w:szCs w:val="28"/>
          </w:rPr>
          <w:t>www.fundacionin.org</w:t>
        </w:r>
      </w:hyperlink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Fecha de constitución: 23 de marzo de 2011</w:t>
      </w:r>
    </w:p>
    <w:p w:rsidR="00D93B1C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Fecha de inscripción: 17 de mayo de 2011</w:t>
      </w:r>
    </w:p>
    <w:p w:rsidR="00850204" w:rsidRPr="00850204" w:rsidRDefault="00850204" w:rsidP="00BC784A">
      <w:pPr>
        <w:jc w:val="both"/>
        <w:rPr>
          <w:rFonts w:ascii="Arial" w:hAnsi="Arial" w:cs="Helvetica"/>
          <w:color w:val="151822"/>
          <w:szCs w:val="28"/>
        </w:rPr>
      </w:pPr>
    </w:p>
    <w:p w:rsidR="00850204" w:rsidRPr="00850204" w:rsidRDefault="00850204" w:rsidP="00BC784A">
      <w:pPr>
        <w:jc w:val="both"/>
        <w:rPr>
          <w:rFonts w:ascii="Arial" w:hAnsi="Arial" w:cs="Helvetica"/>
          <w:color w:val="151822"/>
          <w:szCs w:val="28"/>
        </w:rPr>
      </w:pPr>
    </w:p>
    <w:p w:rsidR="00357DF7" w:rsidRPr="00357DF7" w:rsidRDefault="00357DF7" w:rsidP="00357DF7">
      <w:pPr>
        <w:jc w:val="both"/>
        <w:rPr>
          <w:rFonts w:ascii="Arial" w:hAnsi="Arial" w:cs="Helvetica"/>
          <w:b/>
          <w:color w:val="151822"/>
          <w:szCs w:val="28"/>
        </w:rPr>
      </w:pPr>
      <w:r w:rsidRPr="00357DF7">
        <w:rPr>
          <w:rFonts w:ascii="Arial" w:hAnsi="Arial" w:cs="Helvetica"/>
          <w:b/>
          <w:color w:val="151822"/>
          <w:szCs w:val="28"/>
        </w:rPr>
        <w:t>MANTENIMIENTO DE REDES EN EL HOSPITAL DE LA PRINCESA</w:t>
      </w:r>
    </w:p>
    <w:p w:rsidR="00357DF7" w:rsidRDefault="00357DF7" w:rsidP="00357DF7">
      <w:pPr>
        <w:jc w:val="both"/>
        <w:rPr>
          <w:rFonts w:ascii="Arial" w:hAnsi="Arial" w:cs="Helvetica"/>
          <w:color w:val="151822"/>
          <w:szCs w:val="28"/>
        </w:rPr>
      </w:pPr>
    </w:p>
    <w:p w:rsidR="00357DF7" w:rsidRPr="00D93B1C" w:rsidRDefault="00FF374A" w:rsidP="00BC784A">
      <w:pPr>
        <w:jc w:val="both"/>
        <w:rPr>
          <w:rFonts w:ascii="Arial" w:hAnsi="Arial" w:cs="Helvetica"/>
          <w:color w:val="151822"/>
          <w:szCs w:val="28"/>
        </w:rPr>
      </w:pPr>
      <w:r>
        <w:rPr>
          <w:rFonts w:ascii="Arial" w:hAnsi="Arial" w:cs="Helvetica"/>
          <w:color w:val="151822"/>
          <w:szCs w:val="28"/>
        </w:rPr>
        <w:t>Como es tradicional</w:t>
      </w:r>
      <w:r w:rsidR="00A14988">
        <w:rPr>
          <w:rFonts w:ascii="Arial" w:hAnsi="Arial" w:cs="Helvetica"/>
          <w:color w:val="151822"/>
          <w:szCs w:val="28"/>
        </w:rPr>
        <w:t>,</w:t>
      </w:r>
      <w:r>
        <w:rPr>
          <w:rFonts w:ascii="Arial" w:hAnsi="Arial" w:cs="Helvetica"/>
          <w:color w:val="151822"/>
          <w:szCs w:val="28"/>
        </w:rPr>
        <w:t xml:space="preserve"> en 2015 hemos financiado a la Fundación Leucemia y Linfoma el mantenimiento y ADSL de las televisiones de la Unidad de trasplante de progenitores hematopoyéticos, beneficiando con ello a numerosos jóvenes y familias que se ven obligados a vivir aislados durante un largo plazo de tiempo.</w:t>
      </w:r>
    </w:p>
    <w:p w:rsidR="00357DF7" w:rsidRDefault="00357DF7" w:rsidP="00BC784A">
      <w:pPr>
        <w:jc w:val="both"/>
        <w:rPr>
          <w:rFonts w:ascii="Arial" w:hAnsi="Arial"/>
          <w:b/>
        </w:rPr>
      </w:pPr>
    </w:p>
    <w:p w:rsidR="00D47994" w:rsidRPr="00357DF7" w:rsidRDefault="00D47994" w:rsidP="00BC784A">
      <w:pPr>
        <w:jc w:val="both"/>
        <w:rPr>
          <w:rFonts w:ascii="Arial" w:hAnsi="Arial"/>
          <w:b/>
        </w:rPr>
      </w:pPr>
      <w:r w:rsidRPr="00357DF7">
        <w:rPr>
          <w:rFonts w:ascii="Arial" w:hAnsi="Arial"/>
          <w:b/>
        </w:rPr>
        <w:t>TROFEO DE FÚTBOL IÑAKI NOGUEROLES AL MEJOR MEDIO CENTRO</w:t>
      </w:r>
    </w:p>
    <w:p w:rsidR="00D47994" w:rsidRDefault="00D47994" w:rsidP="00BC784A">
      <w:pPr>
        <w:jc w:val="both"/>
        <w:rPr>
          <w:rFonts w:ascii="Arial" w:hAnsi="Arial"/>
        </w:rPr>
      </w:pPr>
    </w:p>
    <w:p w:rsidR="00FF374A" w:rsidRDefault="00FF374A" w:rsidP="00BC784A">
      <w:pPr>
        <w:jc w:val="both"/>
        <w:rPr>
          <w:rFonts w:ascii="Arial" w:hAnsi="Arial"/>
        </w:rPr>
      </w:pPr>
      <w:r>
        <w:rPr>
          <w:rFonts w:ascii="Arial" w:hAnsi="Arial"/>
        </w:rPr>
        <w:t>El club de fútbol del Real de Gandia, de cuyo equipo Iñaki fue jugador destacado y siempre su capitán, celebró el torneo que lleva su nombre en su recuerdo.</w:t>
      </w:r>
    </w:p>
    <w:p w:rsidR="00FF374A" w:rsidRDefault="00FF374A" w:rsidP="00BC784A">
      <w:pPr>
        <w:jc w:val="both"/>
        <w:rPr>
          <w:rFonts w:ascii="Arial" w:hAnsi="Arial"/>
        </w:rPr>
      </w:pPr>
      <w:r>
        <w:rPr>
          <w:rFonts w:ascii="Arial" w:hAnsi="Arial"/>
        </w:rPr>
        <w:t>Se entregaron los trofeos por parte de Julio Gómez Nogueroles y su hermana Daniela como ahijado y ambos sobrinos de Iñaki.</w:t>
      </w:r>
    </w:p>
    <w:p w:rsidR="00D47994" w:rsidRDefault="00D47994" w:rsidP="00BC784A">
      <w:pPr>
        <w:jc w:val="both"/>
        <w:rPr>
          <w:rFonts w:ascii="Arial" w:hAnsi="Arial"/>
        </w:rPr>
      </w:pPr>
    </w:p>
    <w:p w:rsidR="00D47994" w:rsidRPr="00357DF7" w:rsidRDefault="00FF374A" w:rsidP="00BC784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SEGUNDO </w:t>
      </w:r>
      <w:r w:rsidR="00D47994" w:rsidRPr="00357DF7">
        <w:rPr>
          <w:rFonts w:ascii="Arial" w:hAnsi="Arial"/>
          <w:b/>
        </w:rPr>
        <w:t>EVENTO CONTRA EL CÁNCER “STRONG PEOPLE”</w:t>
      </w:r>
    </w:p>
    <w:p w:rsidR="00D47994" w:rsidRDefault="00D47994" w:rsidP="00BC784A">
      <w:pPr>
        <w:jc w:val="both"/>
        <w:rPr>
          <w:rFonts w:ascii="Arial" w:hAnsi="Arial"/>
        </w:rPr>
      </w:pPr>
    </w:p>
    <w:p w:rsidR="00FF374A" w:rsidRDefault="00FF374A" w:rsidP="00BC784A">
      <w:pPr>
        <w:jc w:val="both"/>
        <w:rPr>
          <w:rFonts w:ascii="Arial" w:hAnsi="Arial"/>
        </w:rPr>
      </w:pPr>
      <w:r>
        <w:rPr>
          <w:rFonts w:ascii="Arial" w:hAnsi="Arial"/>
        </w:rPr>
        <w:t>Organizado como siempre por la Fundación y la Farmacia del Paseo, el movimiento social “Strong People” se celebró en los jardines de la Casa de la Marquesa con un éxito total.</w:t>
      </w:r>
    </w:p>
    <w:p w:rsidR="00FF374A" w:rsidRDefault="00FF374A" w:rsidP="00BC784A">
      <w:pPr>
        <w:jc w:val="both"/>
        <w:rPr>
          <w:rFonts w:ascii="Arial" w:hAnsi="Arial"/>
        </w:rPr>
      </w:pPr>
      <w:r>
        <w:rPr>
          <w:rFonts w:ascii="Arial" w:hAnsi="Arial"/>
        </w:rPr>
        <w:t>También acudieron el alcalde y numerosos concejales de todos los partidos políticos.</w:t>
      </w:r>
    </w:p>
    <w:p w:rsidR="00FF374A" w:rsidRDefault="00FF374A" w:rsidP="00BC784A">
      <w:pPr>
        <w:jc w:val="both"/>
        <w:rPr>
          <w:rFonts w:ascii="Arial" w:hAnsi="Arial"/>
        </w:rPr>
      </w:pPr>
      <w:r>
        <w:rPr>
          <w:rFonts w:ascii="Arial" w:hAnsi="Arial"/>
        </w:rPr>
        <w:t>La atracción principal fue el grupo de Rock “Los Rebeldes” contando además con otros veinte artistas.</w:t>
      </w:r>
    </w:p>
    <w:p w:rsidR="00FF374A" w:rsidRDefault="00FF374A" w:rsidP="00BC784A">
      <w:pPr>
        <w:jc w:val="both"/>
        <w:rPr>
          <w:rFonts w:ascii="Arial" w:hAnsi="Arial"/>
        </w:rPr>
      </w:pPr>
      <w:r>
        <w:rPr>
          <w:rFonts w:ascii="Arial" w:hAnsi="Arial"/>
        </w:rPr>
        <w:t>La recaudación se destinará íntegramente a humanizar la sala de quimioterapia y sus despachos adyacentes del Hospital de Dia del nuevo Hospital de Gandia.</w:t>
      </w:r>
    </w:p>
    <w:p w:rsidR="00FF374A" w:rsidRDefault="00FF374A" w:rsidP="00BC784A">
      <w:pPr>
        <w:jc w:val="both"/>
        <w:rPr>
          <w:rFonts w:ascii="Arial" w:hAnsi="Arial"/>
        </w:rPr>
      </w:pPr>
      <w:r>
        <w:rPr>
          <w:rFonts w:ascii="Arial" w:hAnsi="Arial"/>
        </w:rPr>
        <w:t>El proyecto contempla instalar 18 pantallas de Tv. Con brazo posicional que permitirá el entretenimiento, la comunicación</w:t>
      </w:r>
      <w:r w:rsidR="00A14988">
        <w:rPr>
          <w:rFonts w:ascii="Arial" w:hAnsi="Arial"/>
        </w:rPr>
        <w:t xml:space="preserve"> y guardar los histori</w:t>
      </w:r>
      <w:r>
        <w:rPr>
          <w:rFonts w:ascii="Arial" w:hAnsi="Arial"/>
        </w:rPr>
        <w:t>ales clínicos de los pacientes.</w:t>
      </w:r>
    </w:p>
    <w:p w:rsidR="00FF374A" w:rsidRDefault="00FF374A" w:rsidP="00BC784A">
      <w:pPr>
        <w:jc w:val="both"/>
        <w:rPr>
          <w:rFonts w:ascii="Arial" w:hAnsi="Arial"/>
        </w:rPr>
      </w:pPr>
      <w:r>
        <w:rPr>
          <w:rFonts w:ascii="Arial" w:hAnsi="Arial"/>
        </w:rPr>
        <w:t>Se contrataran suscripciones a periódicos y revistas y se creará un rincón de lectura con la compra de muebles nuevos.</w:t>
      </w:r>
    </w:p>
    <w:p w:rsidR="00D47994" w:rsidRDefault="00FF374A" w:rsidP="00BC784A">
      <w:pPr>
        <w:jc w:val="both"/>
        <w:rPr>
          <w:rFonts w:ascii="Arial" w:hAnsi="Arial"/>
        </w:rPr>
      </w:pPr>
      <w:r>
        <w:rPr>
          <w:rFonts w:ascii="Arial" w:hAnsi="Arial"/>
        </w:rPr>
        <w:t>Los vinilos gigantes con paisajes de playas y jardines cubrirán todas las paredes y se colocarán pizarras magnéticas para mensajes de dirección y vinilos con frases de ánimo en todos las cristaleras.</w:t>
      </w:r>
    </w:p>
    <w:p w:rsidR="00357DF7" w:rsidRDefault="00357DF7" w:rsidP="00BC784A">
      <w:pPr>
        <w:jc w:val="both"/>
        <w:rPr>
          <w:rFonts w:ascii="Arial" w:hAnsi="Arial"/>
        </w:rPr>
      </w:pPr>
    </w:p>
    <w:p w:rsidR="00FF374A" w:rsidRDefault="00FF374A" w:rsidP="00BC784A">
      <w:pPr>
        <w:jc w:val="both"/>
        <w:rPr>
          <w:rFonts w:ascii="Arial" w:hAnsi="Arial"/>
          <w:b/>
        </w:rPr>
      </w:pPr>
    </w:p>
    <w:p w:rsidR="00FF374A" w:rsidRDefault="00FF374A" w:rsidP="00BC784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CARRERA “</w:t>
      </w:r>
      <w:r w:rsidR="00357DF7" w:rsidRPr="00357DF7">
        <w:rPr>
          <w:rFonts w:ascii="Arial" w:hAnsi="Arial"/>
          <w:b/>
        </w:rPr>
        <w:t>SAN SILVESTRE</w:t>
      </w:r>
      <w:r>
        <w:rPr>
          <w:rFonts w:ascii="Arial" w:hAnsi="Arial"/>
          <w:b/>
        </w:rPr>
        <w:t>”</w:t>
      </w:r>
      <w:r w:rsidR="00357DF7" w:rsidRPr="00357DF7">
        <w:rPr>
          <w:rFonts w:ascii="Arial" w:hAnsi="Arial"/>
          <w:b/>
        </w:rPr>
        <w:t xml:space="preserve"> DE GANDIA</w:t>
      </w:r>
    </w:p>
    <w:p w:rsidR="00FF374A" w:rsidRDefault="00FF374A" w:rsidP="00BC784A">
      <w:pPr>
        <w:jc w:val="both"/>
        <w:rPr>
          <w:rFonts w:ascii="Arial" w:hAnsi="Arial"/>
          <w:b/>
        </w:rPr>
      </w:pPr>
    </w:p>
    <w:p w:rsidR="00FF374A" w:rsidRPr="00CB2634" w:rsidRDefault="00CB2634" w:rsidP="00BC784A">
      <w:pPr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CB2634">
        <w:rPr>
          <w:rFonts w:ascii="Arial" w:hAnsi="Arial"/>
        </w:rPr>
        <w:t xml:space="preserve"> finales de diciembre, organi</w:t>
      </w:r>
      <w:r>
        <w:rPr>
          <w:rFonts w:ascii="Arial" w:hAnsi="Arial"/>
        </w:rPr>
        <w:t>za</w:t>
      </w:r>
      <w:r w:rsidR="00A14988">
        <w:rPr>
          <w:rFonts w:ascii="Arial" w:hAnsi="Arial"/>
        </w:rPr>
        <w:t>m</w:t>
      </w:r>
      <w:r>
        <w:rPr>
          <w:rFonts w:ascii="Arial" w:hAnsi="Arial"/>
        </w:rPr>
        <w:t>os con el club de correr “el G</w:t>
      </w:r>
      <w:r w:rsidRPr="00CB2634">
        <w:rPr>
          <w:rFonts w:ascii="Arial" w:hAnsi="Arial"/>
        </w:rPr>
        <w:t>arbí”</w:t>
      </w:r>
      <w:r>
        <w:rPr>
          <w:rFonts w:ascii="Arial" w:hAnsi="Arial"/>
        </w:rPr>
        <w:t xml:space="preserve"> la carrera de “San Silvestre” en la cual corrieron disfrazados 1.140 personas, entregándose al Preventorio infantil Virgen de los Desamparados un euro por corredor</w:t>
      </w:r>
      <w:r w:rsidR="00A14988">
        <w:rPr>
          <w:rFonts w:ascii="Arial" w:hAnsi="Arial"/>
        </w:rPr>
        <w:t xml:space="preserve"> que entrega el club Garbí</w:t>
      </w:r>
      <w:r>
        <w:rPr>
          <w:rFonts w:ascii="Arial" w:hAnsi="Arial"/>
        </w:rPr>
        <w:t>, más 1.250 euros que recaudó la Fundació</w:t>
      </w:r>
      <w:r w:rsidR="00A14988">
        <w:rPr>
          <w:rFonts w:ascii="Arial" w:hAnsi="Arial"/>
        </w:rPr>
        <w:t>n</w:t>
      </w:r>
      <w:r>
        <w:rPr>
          <w:rFonts w:ascii="Arial" w:hAnsi="Arial"/>
        </w:rPr>
        <w:t>, total 2.390 euros.</w:t>
      </w:r>
    </w:p>
    <w:p w:rsidR="00FF374A" w:rsidRDefault="00FF374A" w:rsidP="00BC784A">
      <w:pPr>
        <w:jc w:val="both"/>
        <w:rPr>
          <w:rFonts w:ascii="Arial" w:hAnsi="Arial"/>
          <w:b/>
        </w:rPr>
      </w:pPr>
    </w:p>
    <w:p w:rsidR="00357DF7" w:rsidRPr="00357DF7" w:rsidRDefault="00357DF7" w:rsidP="00BC784A">
      <w:pPr>
        <w:jc w:val="both"/>
        <w:rPr>
          <w:rFonts w:ascii="Arial" w:hAnsi="Arial"/>
          <w:b/>
        </w:rPr>
      </w:pPr>
    </w:p>
    <w:p w:rsidR="00357DF7" w:rsidRDefault="00357DF7" w:rsidP="00BC784A">
      <w:pPr>
        <w:jc w:val="both"/>
        <w:rPr>
          <w:rFonts w:ascii="Arial" w:hAnsi="Arial"/>
        </w:rPr>
      </w:pPr>
    </w:p>
    <w:p w:rsidR="005963C5" w:rsidRPr="00850204" w:rsidRDefault="005963C5" w:rsidP="00BC784A">
      <w:pPr>
        <w:jc w:val="both"/>
        <w:rPr>
          <w:rFonts w:ascii="Arial" w:hAnsi="Arial"/>
        </w:rPr>
      </w:pPr>
    </w:p>
    <w:sectPr w:rsidR="005963C5" w:rsidRPr="00850204" w:rsidSect="005963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3CE8"/>
    <w:rsid w:val="00306BB9"/>
    <w:rsid w:val="00357DF7"/>
    <w:rsid w:val="00431D35"/>
    <w:rsid w:val="005963C5"/>
    <w:rsid w:val="00850204"/>
    <w:rsid w:val="009E4488"/>
    <w:rsid w:val="00A14988"/>
    <w:rsid w:val="00A7027A"/>
    <w:rsid w:val="00BC784A"/>
    <w:rsid w:val="00CB2634"/>
    <w:rsid w:val="00D33CE8"/>
    <w:rsid w:val="00D47994"/>
    <w:rsid w:val="00D93B1C"/>
    <w:rsid w:val="00FF374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A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6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mailto:info@fundacionin.org" TargetMode="External"/><Relationship Id="rId5" Type="http://schemas.openxmlformats.org/officeDocument/2006/relationships/hyperlink" Target="http://www.fundacionin.org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505</Words>
  <Characters>2880</Characters>
  <Application>Microsoft Word 12.1.0</Application>
  <DocSecurity>0</DocSecurity>
  <Lines>24</Lines>
  <Paragraphs>5</Paragraphs>
  <ScaleCrop>false</ScaleCrop>
  <Company>Personal</Company>
  <LinksUpToDate>false</LinksUpToDate>
  <CharactersWithSpaces>3536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 Nogueroles</dc:creator>
  <cp:keywords/>
  <cp:lastModifiedBy>Iñaki Nogueroles</cp:lastModifiedBy>
  <cp:revision>5</cp:revision>
  <dcterms:created xsi:type="dcterms:W3CDTF">2016-04-10T15:24:00Z</dcterms:created>
  <dcterms:modified xsi:type="dcterms:W3CDTF">2016-04-10T15:52:00Z</dcterms:modified>
</cp:coreProperties>
</file>